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ESCUELA NACIONAL PREPARATORIA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hd w:fill="ffe599" w:val="clear"/>
        </w:rPr>
      </w:pPr>
      <w:r w:rsidDel="00000000" w:rsidR="00000000" w:rsidRPr="00000000">
        <w:rPr>
          <w:rFonts w:ascii="Arial" w:cs="Arial" w:eastAsia="Arial" w:hAnsi="Arial"/>
          <w:b w:val="1"/>
          <w:shd w:fill="ffe599" w:val="clear"/>
          <w:rtl w:val="0"/>
        </w:rPr>
        <w:t xml:space="preserve">Formato para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shd w:fill="ffe599" w:val="clear"/>
          <w:rtl w:val="0"/>
        </w:rPr>
        <w:t xml:space="preserve"> PLANEACIÓN </w:t>
      </w:r>
      <w:r w:rsidDel="00000000" w:rsidR="00000000" w:rsidRPr="00000000">
        <w:rPr>
          <w:rFonts w:ascii="Arial" w:cs="Arial" w:eastAsia="Arial" w:hAnsi="Arial"/>
          <w:b w:val="1"/>
          <w:shd w:fill="ffe599" w:val="clear"/>
          <w:rtl w:val="0"/>
        </w:rPr>
        <w:t xml:space="preserve">de Proyecto de Aprendizaje con Tecnología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Este formato es un guía de apoyo para el diseño y organización del proyecto de aprendizaje Dominó TIC TAC, que será elaborado de manera conjunta entre docentes y estudiantes de la ENP.</w:t>
      </w:r>
    </w:p>
    <w:tbl>
      <w:tblPr>
        <w:tblStyle w:val="Table1"/>
        <w:tblW w:w="88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0"/>
        <w:gridCol w:w="4275"/>
        <w:tblGridChange w:id="0">
          <w:tblGrid>
            <w:gridCol w:w="4560"/>
            <w:gridCol w:w="42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DATOS GENERALES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docente 1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Asignatura en donde trabajará el proyecto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docente 2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Asignatura en donde trabajará el proyecto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docente 3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Asignatura en donde trabajará el proyecto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Eje temático Dominó TIC TAC en el cual se basará el Proyecto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360" w:hanging="36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Divulgación del conocimiento con ética, veracidad y con el uso de tecnología.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ind w:left="360" w:hanging="36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Pensamiento crítico e inteligencia artificial.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ind w:left="360" w:hanging="36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Desarrollo de la creatividad con el apoyo de tecnología.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ind w:left="360" w:hanging="36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Tecnologías y Cultura de Paz.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7">
            <w:pPr>
              <w:ind w:left="360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PLANEACIÓN DEL PROYECTO DE APRENDIZAJE CON TECNOLOGÍA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9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Título del Proyecto</w:t>
            </w:r>
          </w:p>
          <w:p w:rsidR="00000000" w:rsidDel="00000000" w:rsidP="00000000" w:rsidRDefault="00000000" w:rsidRPr="00000000" w14:paraId="0000001A">
            <w:pPr>
              <w:spacing w:after="160" w:line="278.0000000000000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Nombre claro y conciso del proyecto.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C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Tema o Problema a Resolver</w:t>
            </w:r>
          </w:p>
          <w:p w:rsidR="00000000" w:rsidDel="00000000" w:rsidP="00000000" w:rsidRDefault="00000000" w:rsidRPr="00000000" w14:paraId="0000001D">
            <w:pPr>
              <w:spacing w:after="160" w:line="278.00000000000006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Descripción del problema real o situación que se abordará.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F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Justificación</w:t>
            </w:r>
          </w:p>
          <w:p w:rsidR="00000000" w:rsidDel="00000000" w:rsidP="00000000" w:rsidRDefault="00000000" w:rsidRPr="00000000" w14:paraId="00000020">
            <w:pPr>
              <w:spacing w:after="160" w:line="278.00000000000006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Explicación breve (máximo 100 palabras) de la relevancia del proyecto, por qué es importante para los estudiantes y para el contexto educativo o social.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2">
            <w:pPr>
              <w:spacing w:after="160" w:line="278.0000000000000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Objetivos del Proyecto</w:t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160" w:line="278.0000000000000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Objetivo General: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Propósito principal del proyecto.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160" w:line="278.0000000000000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Metas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Describir de manera concreta los alcances medibles del proyecto.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8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Competencias y Aprendizajes Esperados</w:t>
            </w:r>
          </w:p>
          <w:p w:rsidR="00000000" w:rsidDel="00000000" w:rsidP="00000000" w:rsidRDefault="00000000" w:rsidRPr="00000000" w14:paraId="00000029">
            <w:pPr>
              <w:spacing w:after="160" w:line="278.00000000000006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Competencias y habilidades que se desarrollarán (por ejemplo, pensamiento crítico, trabajo colaborativo, habilidades de investigación, comunicación entre otras).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B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 Pregunta Generadora</w:t>
            </w:r>
          </w:p>
          <w:p w:rsidR="00000000" w:rsidDel="00000000" w:rsidP="00000000" w:rsidRDefault="00000000" w:rsidRPr="00000000" w14:paraId="0000002C">
            <w:pPr>
              <w:spacing w:after="160" w:line="278.00000000000006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Pregunta abierta que guiará el proyecto y el trabajo de los estudiantes.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E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 Duración del Proyecto</w:t>
            </w:r>
          </w:p>
          <w:p w:rsidR="00000000" w:rsidDel="00000000" w:rsidP="00000000" w:rsidRDefault="00000000" w:rsidRPr="00000000" w14:paraId="0000002F">
            <w:pPr>
              <w:spacing w:after="160" w:line="278.0000000000000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Tiempo estimado para la realización, en semanas, horas o sesiones.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1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 Grupo y Participantes</w:t>
            </w:r>
          </w:p>
          <w:p w:rsidR="00000000" w:rsidDel="00000000" w:rsidP="00000000" w:rsidRDefault="00000000" w:rsidRPr="00000000" w14:paraId="00000032">
            <w:pPr>
              <w:spacing w:after="160" w:line="278.0000000000000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Identificar los roles dentro del proyecto y redactar de qué manera participará cada integrante desempeñando varios roles.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4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 Recursos y Materiales</w:t>
            </w:r>
          </w:p>
          <w:p w:rsidR="00000000" w:rsidDel="00000000" w:rsidP="00000000" w:rsidRDefault="00000000" w:rsidRPr="00000000" w14:paraId="00000035">
            <w:pPr>
              <w:spacing w:after="160" w:line="278.00000000000006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Listado de materiales, recursos humanos, tecnológicos y de información que se requerirán.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39" w:hRule="atLeast"/>
          <w:tblHeader w:val="0"/>
        </w:trPr>
        <w:tc>
          <w:tcPr>
            <w:gridSpan w:val="2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37">
            <w:pPr>
              <w:spacing w:after="160" w:line="278.0000000000000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 Actividades y Etapas del Proyecto</w:t>
            </w:r>
          </w:p>
          <w:tbl>
            <w:tblPr>
              <w:tblStyle w:val="Table2"/>
              <w:tblW w:w="85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4" w:val="single"/>
                <w:right w:color="000000" w:space="0" w:sz="4" w:val="single"/>
              </w:tblBorders>
              <w:tblLayout w:type="fixed"/>
              <w:tblLook w:val="0400"/>
            </w:tblPr>
            <w:tblGrid>
              <w:gridCol w:w="1728"/>
              <w:gridCol w:w="1552"/>
              <w:gridCol w:w="1560"/>
              <w:gridCol w:w="1701"/>
              <w:gridCol w:w="1984"/>
              <w:tblGridChange w:id="0">
                <w:tblGrid>
                  <w:gridCol w:w="1728"/>
                  <w:gridCol w:w="1552"/>
                  <w:gridCol w:w="1560"/>
                  <w:gridCol w:w="1701"/>
                  <w:gridCol w:w="1984"/>
                </w:tblGrid>
              </w:tblGridChange>
            </w:tblGrid>
            <w:tr>
              <w:trPr>
                <w:cantSplit w:val="0"/>
                <w:trHeight w:val="331" w:hRule="atLeast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38">
                  <w:pPr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Etapa / Fase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39">
                  <w:pPr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Actividades Principales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3A">
                  <w:pPr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Tiempo Estimado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3B">
                  <w:pPr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Responsables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3C">
                  <w:pPr>
                    <w:rPr>
                      <w:rFonts w:ascii="Arial" w:cs="Arial" w:eastAsia="Arial" w:hAnsi="Arial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18"/>
                      <w:szCs w:val="18"/>
                      <w:rtl w:val="0"/>
                    </w:rPr>
                    <w:t xml:space="preserve">Recursos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3D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Inicio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3E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Presentación del problema, formación de equipos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3F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40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41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42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Indagación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43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Recolección y análisis de información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44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45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46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47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Desarrollo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48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Elaboración del producto y entrega final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49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4A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4B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33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4C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Observaciones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4D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8"/>
                      <w:szCs w:val="18"/>
                      <w:rtl w:val="0"/>
                    </w:rPr>
                    <w:t xml:space="preserve">Agregar alguna peculiaridad o nota sobre el proyecto.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4E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4F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50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53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 Producto Final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Descripción del producto que se espera obtener (p. ej., presentación, informe, maqueta, video).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ff" w:val="clear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IMPORTANTE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 consultar libros y artículos especializados pueden recurrir 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1"/>
                  <w:color w:val="467886"/>
                  <w:sz w:val="20"/>
                  <w:szCs w:val="20"/>
                  <w:u w:val="single"/>
                  <w:rtl w:val="0"/>
                </w:rPr>
                <w:t xml:space="preserve">BIDIUNAM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</w:rPr>
              <w:drawing>
                <wp:inline distB="0" distT="0" distL="0" distR="0">
                  <wp:extent cx="1193266" cy="430060"/>
                  <wp:effectExtent b="0" l="0" r="0" t="0"/>
                  <wp:docPr id="147398676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266" cy="4300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 Bibliografía y mesografía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(datos de recursos digitales)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Reportar en formato APA 7 las fuentes de consulta.</w:t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Puedes utilizar esta herramienta y compartirla con tus estudiantes: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</w:rPr>
              <w:drawing>
                <wp:inline distB="0" distT="0" distL="0" distR="0">
                  <wp:extent cx="985964" cy="223016"/>
                  <wp:effectExtent b="0" l="0" r="0" t="0"/>
                  <wp:docPr id="147398676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964" cy="22301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Reportar:</w:t>
            </w:r>
          </w:p>
          <w:p w:rsidR="00000000" w:rsidDel="00000000" w:rsidP="00000000" w:rsidRDefault="00000000" w:rsidRPr="00000000" w14:paraId="00000060">
            <w:pPr>
              <w:ind w:left="144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Libros</w:t>
            </w:r>
          </w:p>
          <w:p w:rsidR="00000000" w:rsidDel="00000000" w:rsidP="00000000" w:rsidRDefault="00000000" w:rsidRPr="00000000" w14:paraId="00000061">
            <w:pPr>
              <w:ind w:left="144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Artículos </w:t>
            </w:r>
          </w:p>
          <w:p w:rsidR="00000000" w:rsidDel="00000000" w:rsidP="00000000" w:rsidRDefault="00000000" w:rsidRPr="00000000" w14:paraId="00000062">
            <w:pPr>
              <w:ind w:left="1440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Página web</w:t>
            </w:r>
          </w:p>
          <w:p w:rsidR="00000000" w:rsidDel="00000000" w:rsidP="00000000" w:rsidRDefault="00000000" w:rsidRPr="00000000" w14:paraId="00000063">
            <w:pPr>
              <w:ind w:left="1440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Ley</w:t>
            </w:r>
          </w:p>
          <w:p w:rsidR="00000000" w:rsidDel="00000000" w:rsidP="00000000" w:rsidRDefault="00000000" w:rsidRPr="00000000" w14:paraId="00000064">
            <w:pPr>
              <w:ind w:left="1440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Obra de arte</w:t>
            </w:r>
          </w:p>
          <w:p w:rsidR="00000000" w:rsidDel="00000000" w:rsidP="00000000" w:rsidRDefault="00000000" w:rsidRPr="00000000" w14:paraId="00000065">
            <w:pPr>
              <w:ind w:left="1440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Video</w:t>
            </w:r>
          </w:p>
          <w:p w:rsidR="00000000" w:rsidDel="00000000" w:rsidP="00000000" w:rsidRDefault="00000000" w:rsidRPr="00000000" w14:paraId="00000066">
            <w:pPr>
              <w:ind w:left="1440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Entrevista</w:t>
            </w:r>
          </w:p>
          <w:p w:rsidR="00000000" w:rsidDel="00000000" w:rsidP="00000000" w:rsidRDefault="00000000" w:rsidRPr="00000000" w14:paraId="00000067">
            <w:pPr>
              <w:ind w:left="1440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Programa de cómputo (software)</w:t>
            </w:r>
          </w:p>
          <w:p w:rsidR="00000000" w:rsidDel="00000000" w:rsidP="00000000" w:rsidRDefault="00000000" w:rsidRPr="00000000" w14:paraId="00000068">
            <w:pPr>
              <w:ind w:left="144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Aplicación digital (app)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7" w:hRule="atLeast"/>
          <w:tblHeader w:val="0"/>
        </w:trPr>
        <w:tc>
          <w:tcPr>
            <w:gridSpan w:val="2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6A">
            <w:pPr>
              <w:spacing w:after="160" w:line="278.0000000000000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 Criterios de evaluación</w:t>
            </w:r>
          </w:p>
          <w:p w:rsidR="00000000" w:rsidDel="00000000" w:rsidP="00000000" w:rsidRDefault="00000000" w:rsidRPr="00000000" w14:paraId="0000006B">
            <w:pPr>
              <w:spacing w:after="160" w:line="278.00000000000006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Definir al menos 3 criterios de evaluación y sus indicadores.</w:t>
            </w:r>
          </w:p>
          <w:tbl>
            <w:tblPr>
              <w:tblStyle w:val="Table3"/>
              <w:tblW w:w="8674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4" w:val="single"/>
                <w:right w:color="000000" w:space="0" w:sz="4" w:val="single"/>
              </w:tblBorders>
              <w:tblLayout w:type="fixed"/>
              <w:tblLook w:val="0400"/>
            </w:tblPr>
            <w:tblGrid>
              <w:gridCol w:w="3146"/>
              <w:gridCol w:w="2835"/>
              <w:gridCol w:w="2693"/>
              <w:tblGridChange w:id="0">
                <w:tblGrid>
                  <w:gridCol w:w="3146"/>
                  <w:gridCol w:w="2835"/>
                  <w:gridCol w:w="2693"/>
                </w:tblGrid>
              </w:tblGridChange>
            </w:tblGrid>
            <w:tr>
              <w:trPr>
                <w:cantSplit w:val="0"/>
                <w:trHeight w:val="374" w:hRule="atLeast"/>
                <w:tblHeader w:val="1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6C">
                  <w:pPr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Criterio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6D">
                  <w:pPr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Descripción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20.0" w:type="dxa"/>
                    <w:left w:w="120.0" w:type="dxa"/>
                    <w:bottom w:w="120.0" w:type="dxa"/>
                    <w:right w:w="120.0" w:type="dxa"/>
                  </w:tcMar>
                </w:tcPr>
                <w:p w:rsidR="00000000" w:rsidDel="00000000" w:rsidP="00000000" w:rsidRDefault="00000000" w:rsidRPr="00000000" w14:paraId="0000006E">
                  <w:pPr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Indicador</w:t>
                  </w:r>
                </w:p>
              </w:tc>
            </w:tr>
            <w:tr>
              <w:trPr>
                <w:cantSplit w:val="0"/>
                <w:trHeight w:val="6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6F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0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1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2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3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4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5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6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7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8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9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A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B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C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6" w:val="single"/>
                    <w:right w:color="000000" w:space="0" w:sz="6" w:val="single"/>
                  </w:tcBorders>
                  <w:tcMar>
                    <w:top w:w="137.0" w:type="dxa"/>
                    <w:left w:w="120.0" w:type="dxa"/>
                    <w:bottom w:w="137.0" w:type="dxa"/>
                    <w:right w:w="120.0" w:type="dxa"/>
                  </w:tcMar>
                  <w:vAlign w:val="bottom"/>
                </w:tcPr>
                <w:p w:rsidR="00000000" w:rsidDel="00000000" w:rsidP="00000000" w:rsidRDefault="00000000" w:rsidRPr="00000000" w14:paraId="0000007D">
                  <w:pPr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gridSpan w:val="2"/>
            <w:shd w:fill="ffcc99" w:val="clear"/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 concluir el proyecto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 importante brindar un espacio de diálogo y reflexión en conjunto -estudiantes y docentes- para el reconocimiento de los aprendizajes logrados y los errores detectados durante el proceso, observando los errores como una oportunidad de aprendizaje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8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18" w:top="1418" w:left="1701" w:right="1701" w:header="56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4"/>
      <w:tblW w:w="9214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114"/>
      <w:gridCol w:w="6100"/>
      <w:tblGridChange w:id="0">
        <w:tblGrid>
          <w:gridCol w:w="3114"/>
          <w:gridCol w:w="610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8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397637" cy="433786"/>
                <wp:effectExtent b="0" l="0" r="0" t="0"/>
                <wp:docPr descr="Logotipo&#10;&#10;El contenido generado por IA puede ser incorrecto." id="1473986767" name="image2.gif"/>
                <a:graphic>
                  <a:graphicData uri="http://schemas.openxmlformats.org/drawingml/2006/picture">
                    <pic:pic>
                      <pic:nvPicPr>
                        <pic:cNvPr descr="Logotipo&#10;&#10;El contenido generado por IA puede ser incorrecto." id="0" name="image2.gif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637" cy="43378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color w:val="000000"/>
              <w:rtl w:val="0"/>
            </w:rPr>
            <w:t xml:space="preserve">     </w:t>
          </w: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478049" cy="433786"/>
                <wp:effectExtent b="0" l="0" r="0" t="0"/>
                <wp:docPr descr="Aplicación, Logotipo&#10;&#10;El contenido generado por IA puede ser incorrecto." id="1473986770" name="image6.png"/>
                <a:graphic>
                  <a:graphicData uri="http://schemas.openxmlformats.org/drawingml/2006/picture">
                    <pic:pic>
                      <pic:nvPicPr>
                        <pic:cNvPr descr="Aplicación, Logotipo&#10;&#10;El contenido generado por IA puede ser incorrecto." id="0" name="image6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049" cy="43378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color w:val="000000"/>
              <w:rtl w:val="0"/>
            </w:rPr>
            <w:t xml:space="preserve">     </w:t>
          </w: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326042" cy="452836"/>
                <wp:effectExtent b="0" l="0" r="0" t="0"/>
                <wp:docPr descr="Imagen que contiene libro, texto&#10;&#10;El contenido generado por IA puede ser incorrecto." id="1473986769" name="image3.jpg"/>
                <a:graphic>
                  <a:graphicData uri="http://schemas.openxmlformats.org/drawingml/2006/picture">
                    <pic:pic>
                      <pic:nvPicPr>
                        <pic:cNvPr descr="Imagen que contiene libro, texto&#10;&#10;El contenido generado por IA puede ser incorrecto." id="0" name="image3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042" cy="45283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color w:val="000000"/>
              <w:rtl w:val="0"/>
            </w:rPr>
            <w:t xml:space="preserve">                 </w:t>
          </w:r>
        </w:p>
      </w:tc>
      <w:tc>
        <w:tcPr/>
        <w:p w:rsidR="00000000" w:rsidDel="00000000" w:rsidP="00000000" w:rsidRDefault="00000000" w:rsidRPr="00000000" w14:paraId="0000008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8838"/>
            </w:tabs>
            <w:jc w:val="righ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2890790" cy="1019083"/>
                <wp:effectExtent b="0" l="0" r="0" t="0"/>
                <wp:docPr descr="Imagen que contiene Diagrama&#10;&#10;El contenido generado por IA puede ser incorrecto." id="1473986765" name="image5.png"/>
                <a:graphic>
                  <a:graphicData uri="http://schemas.openxmlformats.org/drawingml/2006/picture">
                    <pic:pic>
                      <pic:nvPicPr>
                        <pic:cNvPr descr="Imagen que contiene Diagrama&#10;&#10;El contenido generado por IA puede ser incorrecto." id="0" name="image5.png"/>
                        <pic:cNvPicPr preferRelativeResize="0"/>
                      </pic:nvPicPr>
                      <pic:blipFill>
                        <a:blip r:embed="rId4"/>
                        <a:srcRect b="0" l="0" r="0" t="43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0790" cy="101908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AB48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AB48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AB48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ar" w:customStyle="1">
    <w:name w:val="Título 1 Car"/>
    <w:basedOn w:val="Fuentedeprrafopredeter"/>
    <w:uiPriority w:val="9"/>
    <w:rsid w:val="00AB48E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uiPriority w:val="9"/>
    <w:semiHidden w:val="1"/>
    <w:rsid w:val="00AB48E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uiPriority w:val="9"/>
    <w:semiHidden w:val="1"/>
    <w:rsid w:val="00AB48E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uiPriority w:val="9"/>
    <w:semiHidden w:val="1"/>
    <w:rsid w:val="00AB48E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uiPriority w:val="9"/>
    <w:semiHidden w:val="1"/>
    <w:rsid w:val="00AB48E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uiPriority w:val="9"/>
    <w:semiHidden w:val="1"/>
    <w:rsid w:val="00AB48E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AB48E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AB48E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AB48E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uiPriority w:val="10"/>
    <w:rsid w:val="00AB48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uiPriority w:val="11"/>
    <w:rsid w:val="00AB48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AB48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AB48E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AB48E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AB48E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AB48E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B48E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AB48EB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AB48E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B48EB"/>
  </w:style>
  <w:style w:type="paragraph" w:styleId="Piedepgina">
    <w:name w:val="footer"/>
    <w:basedOn w:val="Normal"/>
    <w:link w:val="PiedepginaCar"/>
    <w:uiPriority w:val="99"/>
    <w:unhideWhenUsed w:val="1"/>
    <w:rsid w:val="00AB48E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B48EB"/>
  </w:style>
  <w:style w:type="table" w:styleId="Tablaconcuadrcula">
    <w:name w:val="Table Grid"/>
    <w:basedOn w:val="Tablanormal"/>
    <w:uiPriority w:val="39"/>
    <w:rsid w:val="00AB4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05418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054183"/>
    <w:rPr>
      <w:color w:val="605e5c"/>
      <w:shd w:color="auto" w:fill="e1dfdd" w:val="clear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idi.unam.mx/" TargetMode="Externa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6.png"/><Relationship Id="rId3" Type="http://schemas.openxmlformats.org/officeDocument/2006/relationships/image" Target="media/image3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f696IZHBbLg16dSLyMBIRaBglw==">CgMxLjA4AHIhMUVUdlFWbWc0TlpFOUJsWnMyQWJzRlZMeHJQRV9qRGFH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2025-09-21T01:55:00Z</dcterms:created>
  <dc:creator>Josefina</dc:creator>
</cp:coreProperties>
</file>